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15" w:rsidRDefault="00382D15" w:rsidP="00382D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D15" w:rsidRDefault="00382D15" w:rsidP="00382D15">
      <w:pPr>
        <w:jc w:val="center"/>
        <w:rPr>
          <w:sz w:val="28"/>
          <w:szCs w:val="28"/>
        </w:rPr>
      </w:pPr>
    </w:p>
    <w:p w:rsidR="00382D15" w:rsidRDefault="00382D15" w:rsidP="00382D15">
      <w:pPr>
        <w:jc w:val="center"/>
      </w:pPr>
      <w:r>
        <w:t>ОТДЕЛ ОБРАЗОВАНИЯ АДМИНИСТРАЦИИ ТАМБОВСКОГО РАЙОНА</w:t>
      </w:r>
    </w:p>
    <w:p w:rsidR="00382D15" w:rsidRDefault="00382D15" w:rsidP="00382D15">
      <w:pPr>
        <w:jc w:val="center"/>
      </w:pPr>
      <w:r>
        <w:t>АМУРСКОЙ ОБЛАСТИ</w:t>
      </w:r>
    </w:p>
    <w:p w:rsidR="00382D15" w:rsidRDefault="00382D15" w:rsidP="00382D15">
      <w:pPr>
        <w:rPr>
          <w:sz w:val="28"/>
          <w:szCs w:val="28"/>
        </w:rPr>
      </w:pPr>
    </w:p>
    <w:p w:rsidR="00382D15" w:rsidRDefault="00382D15" w:rsidP="00382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382D15" w:rsidRDefault="00382D15" w:rsidP="00382D15">
      <w:pPr>
        <w:rPr>
          <w:b/>
          <w:sz w:val="28"/>
          <w:szCs w:val="28"/>
        </w:rPr>
      </w:pPr>
    </w:p>
    <w:p w:rsidR="00382D15" w:rsidRDefault="0097230C" w:rsidP="00382D15">
      <w:pPr>
        <w:tabs>
          <w:tab w:val="left" w:pos="8295"/>
        </w:tabs>
        <w:rPr>
          <w:sz w:val="28"/>
          <w:szCs w:val="28"/>
        </w:rPr>
      </w:pPr>
      <w:r>
        <w:rPr>
          <w:sz w:val="28"/>
          <w:szCs w:val="28"/>
        </w:rPr>
        <w:t>15.01.2019</w:t>
      </w:r>
      <w:r w:rsidR="00382D15">
        <w:rPr>
          <w:sz w:val="28"/>
          <w:szCs w:val="28"/>
        </w:rPr>
        <w:tab/>
        <w:t xml:space="preserve">   № </w:t>
      </w:r>
      <w:r>
        <w:rPr>
          <w:sz w:val="28"/>
          <w:szCs w:val="28"/>
        </w:rPr>
        <w:t>16</w:t>
      </w:r>
    </w:p>
    <w:p w:rsidR="00382D15" w:rsidRDefault="00382D15" w:rsidP="00382D15">
      <w:pPr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Тамбовка</w:t>
      </w:r>
    </w:p>
    <w:p w:rsidR="00382D15" w:rsidRDefault="00382D15" w:rsidP="00382D15">
      <w:pPr>
        <w:rPr>
          <w:sz w:val="28"/>
          <w:szCs w:val="28"/>
        </w:rPr>
      </w:pPr>
    </w:p>
    <w:p w:rsidR="00382D15" w:rsidRDefault="00382D15" w:rsidP="00382D1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проведении </w:t>
      </w:r>
      <w:r>
        <w:rPr>
          <w:rFonts w:eastAsiaTheme="minorHAnsi"/>
          <w:sz w:val="28"/>
          <w:szCs w:val="28"/>
          <w:lang w:eastAsia="en-US"/>
        </w:rPr>
        <w:t>тематической недели</w:t>
      </w:r>
    </w:p>
    <w:p w:rsidR="00382D15" w:rsidRDefault="00382D15" w:rsidP="00382D1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«Музей и дети»</w:t>
      </w:r>
    </w:p>
    <w:p w:rsidR="00382D15" w:rsidRDefault="00382D15" w:rsidP="00382D15">
      <w:pPr>
        <w:rPr>
          <w:sz w:val="28"/>
          <w:szCs w:val="28"/>
        </w:rPr>
      </w:pPr>
    </w:p>
    <w:p w:rsidR="00382D15" w:rsidRDefault="00382D15" w:rsidP="00382D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 целью дальнейшего развития туристско-краеведческой работы в образовательных организациях Тамбовского района</w:t>
      </w:r>
      <w:r>
        <w:rPr>
          <w:rFonts w:eastAsiaTheme="minorHAnsi"/>
          <w:sz w:val="28"/>
          <w:szCs w:val="28"/>
          <w:lang w:eastAsia="en-US"/>
        </w:rPr>
        <w:t xml:space="preserve">, воспитания у школьников гражданственности и  патриотизма, бережного отношения к историко - культурному наследию страны и родного края, </w:t>
      </w:r>
      <w:r>
        <w:rPr>
          <w:sz w:val="28"/>
          <w:szCs w:val="28"/>
        </w:rPr>
        <w:t xml:space="preserve">согласно утверждённому плану  мероприятий по туристско-краеведческой работе на 2018 – 2019 учебный год  </w:t>
      </w:r>
    </w:p>
    <w:p w:rsidR="00382D15" w:rsidRDefault="00382D15" w:rsidP="00382D15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ю:</w:t>
      </w:r>
    </w:p>
    <w:p w:rsidR="00382D15" w:rsidRDefault="00382D15" w:rsidP="00382D15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Провести до 31 января  2019 года </w:t>
      </w:r>
      <w:r>
        <w:rPr>
          <w:rFonts w:eastAsiaTheme="minorHAnsi"/>
          <w:sz w:val="28"/>
          <w:szCs w:val="28"/>
          <w:lang w:eastAsia="en-US"/>
        </w:rPr>
        <w:t>тематическую неделю «Музей и дети» (далее по тексту - неделя).</w:t>
      </w:r>
    </w:p>
    <w:p w:rsidR="00382D15" w:rsidRDefault="00382D15" w:rsidP="00382D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382D15" w:rsidRDefault="00382D15" w:rsidP="00382D1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 состав жюри (Приложение  1);   </w:t>
      </w:r>
    </w:p>
    <w:p w:rsidR="00382D15" w:rsidRDefault="00382D15" w:rsidP="00382D1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проведении недели (Приложение 2).</w:t>
      </w:r>
    </w:p>
    <w:p w:rsidR="00382D15" w:rsidRDefault="00382D15" w:rsidP="00382D1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Поручить подготовку и проведение недели  МОУДО Тамбовскому  Центру детского творчества (Т.А. Солдатова).</w:t>
      </w:r>
    </w:p>
    <w:p w:rsidR="00382D15" w:rsidRDefault="00382D15" w:rsidP="00382D1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организаций обеспечить участие в неделе.</w:t>
      </w:r>
    </w:p>
    <w:p w:rsidR="00382D15" w:rsidRDefault="00382D15" w:rsidP="00382D15">
      <w:pPr>
        <w:jc w:val="both"/>
        <w:rPr>
          <w:sz w:val="28"/>
          <w:szCs w:val="28"/>
        </w:rPr>
      </w:pPr>
    </w:p>
    <w:p w:rsidR="00382D15" w:rsidRDefault="00382D15" w:rsidP="00382D15">
      <w:pPr>
        <w:ind w:left="1425"/>
        <w:jc w:val="both"/>
        <w:rPr>
          <w:sz w:val="28"/>
          <w:szCs w:val="28"/>
        </w:rPr>
      </w:pPr>
    </w:p>
    <w:p w:rsidR="00382D15" w:rsidRDefault="00382D15" w:rsidP="00382D15">
      <w:pPr>
        <w:rPr>
          <w:sz w:val="28"/>
          <w:szCs w:val="28"/>
        </w:rPr>
      </w:pPr>
    </w:p>
    <w:p w:rsidR="00382D15" w:rsidRDefault="00382D15" w:rsidP="00382D1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  отдела образования                         </w:t>
      </w:r>
      <w:bookmarkStart w:id="0" w:name="_GoBack"/>
      <w:r w:rsidR="00A12A72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-635</wp:posOffset>
            </wp:positionV>
            <wp:extent cx="1047750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чальник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 w:val="28"/>
          <w:szCs w:val="28"/>
        </w:rPr>
        <w:t xml:space="preserve">                             А.А. </w:t>
      </w:r>
      <w:proofErr w:type="spellStart"/>
      <w:r>
        <w:rPr>
          <w:sz w:val="28"/>
          <w:szCs w:val="28"/>
        </w:rPr>
        <w:t>Губарец</w:t>
      </w:r>
      <w:proofErr w:type="spellEnd"/>
    </w:p>
    <w:p w:rsidR="00382D15" w:rsidRDefault="00382D15" w:rsidP="00382D15">
      <w:pPr>
        <w:jc w:val="right"/>
        <w:rPr>
          <w:sz w:val="28"/>
          <w:szCs w:val="28"/>
        </w:rPr>
      </w:pPr>
    </w:p>
    <w:p w:rsidR="00382D15" w:rsidRDefault="00382D15" w:rsidP="00382D15">
      <w:pPr>
        <w:rPr>
          <w:sz w:val="20"/>
          <w:szCs w:val="20"/>
        </w:rPr>
      </w:pPr>
    </w:p>
    <w:p w:rsidR="00382D15" w:rsidRDefault="00382D15" w:rsidP="00382D15">
      <w:pPr>
        <w:rPr>
          <w:sz w:val="20"/>
          <w:szCs w:val="20"/>
        </w:rPr>
      </w:pPr>
    </w:p>
    <w:p w:rsidR="00382D15" w:rsidRDefault="00382D15" w:rsidP="00382D15">
      <w:pPr>
        <w:rPr>
          <w:sz w:val="20"/>
          <w:szCs w:val="20"/>
        </w:rPr>
      </w:pPr>
    </w:p>
    <w:p w:rsidR="00382D15" w:rsidRDefault="00382D15" w:rsidP="00382D15">
      <w:pPr>
        <w:rPr>
          <w:sz w:val="20"/>
          <w:szCs w:val="20"/>
        </w:rPr>
      </w:pPr>
    </w:p>
    <w:p w:rsidR="00382D15" w:rsidRDefault="00382D15" w:rsidP="00382D15">
      <w:pPr>
        <w:rPr>
          <w:sz w:val="20"/>
          <w:szCs w:val="20"/>
        </w:rPr>
      </w:pPr>
    </w:p>
    <w:p w:rsidR="00382D15" w:rsidRDefault="00382D15" w:rsidP="00382D15">
      <w:pPr>
        <w:rPr>
          <w:sz w:val="20"/>
          <w:szCs w:val="20"/>
        </w:rPr>
      </w:pPr>
    </w:p>
    <w:p w:rsidR="00382D15" w:rsidRDefault="00382D15" w:rsidP="00382D15">
      <w:pPr>
        <w:rPr>
          <w:sz w:val="20"/>
          <w:szCs w:val="20"/>
        </w:rPr>
      </w:pPr>
    </w:p>
    <w:p w:rsidR="00382D15" w:rsidRDefault="00382D15" w:rsidP="00382D15">
      <w:pPr>
        <w:rPr>
          <w:sz w:val="20"/>
          <w:szCs w:val="20"/>
        </w:rPr>
      </w:pPr>
    </w:p>
    <w:p w:rsidR="00382D15" w:rsidRDefault="00382D15" w:rsidP="00382D15">
      <w:pPr>
        <w:rPr>
          <w:sz w:val="20"/>
          <w:szCs w:val="20"/>
        </w:rPr>
      </w:pPr>
    </w:p>
    <w:p w:rsidR="00382D15" w:rsidRDefault="00382D15" w:rsidP="00382D1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С.А.Абехтикова</w:t>
      </w:r>
      <w:proofErr w:type="spellEnd"/>
    </w:p>
    <w:p w:rsidR="00382D15" w:rsidRPr="000A4650" w:rsidRDefault="00382D15" w:rsidP="000A4650">
      <w:pPr>
        <w:rPr>
          <w:sz w:val="20"/>
          <w:szCs w:val="20"/>
        </w:rPr>
      </w:pPr>
      <w:r>
        <w:rPr>
          <w:sz w:val="20"/>
          <w:szCs w:val="20"/>
        </w:rPr>
        <w:t>21211</w:t>
      </w:r>
    </w:p>
    <w:p w:rsidR="00382D15" w:rsidRDefault="00382D15" w:rsidP="00382D15">
      <w:pPr>
        <w:jc w:val="right"/>
        <w:rPr>
          <w:sz w:val="28"/>
          <w:szCs w:val="28"/>
        </w:rPr>
      </w:pPr>
    </w:p>
    <w:p w:rsidR="00382D15" w:rsidRDefault="00382D15" w:rsidP="00382D1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82D15" w:rsidRDefault="00382D15" w:rsidP="00382D15">
      <w:pPr>
        <w:jc w:val="center"/>
        <w:rPr>
          <w:sz w:val="28"/>
          <w:szCs w:val="28"/>
        </w:rPr>
      </w:pPr>
    </w:p>
    <w:p w:rsidR="00382D15" w:rsidRDefault="00382D15" w:rsidP="00382D15">
      <w:pPr>
        <w:jc w:val="center"/>
        <w:rPr>
          <w:sz w:val="28"/>
          <w:szCs w:val="28"/>
        </w:rPr>
      </w:pPr>
    </w:p>
    <w:p w:rsidR="00382D15" w:rsidRDefault="00382D15" w:rsidP="00382D1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жюри</w:t>
      </w:r>
    </w:p>
    <w:p w:rsidR="00382D15" w:rsidRDefault="00382D15" w:rsidP="00382D15">
      <w:pPr>
        <w:spacing w:line="360" w:lineRule="auto"/>
        <w:jc w:val="center"/>
        <w:rPr>
          <w:sz w:val="28"/>
          <w:szCs w:val="28"/>
        </w:rPr>
      </w:pPr>
    </w:p>
    <w:p w:rsidR="00382D15" w:rsidRDefault="00382D15" w:rsidP="00382D1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Солдатова Т.А. - директор МОУДО Тамбовского ЦДТ, председатель жюри.</w:t>
      </w:r>
    </w:p>
    <w:p w:rsidR="00382D15" w:rsidRDefault="00382D15" w:rsidP="00382D1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Линькова О.Н. -  специалист по работе с молодёжью комитета по физической культуре, спорту и молодёжной политике Администрации Тамбовского района, член жюри.</w:t>
      </w:r>
    </w:p>
    <w:p w:rsidR="00382D15" w:rsidRDefault="00382D15" w:rsidP="00382D1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Шелехан Е.Ю.- методист по воспитательной работе МКУ </w:t>
      </w:r>
      <w:proofErr w:type="spellStart"/>
      <w:r>
        <w:rPr>
          <w:sz w:val="28"/>
          <w:szCs w:val="28"/>
        </w:rPr>
        <w:t>ЦОУО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лен</w:t>
      </w:r>
      <w:proofErr w:type="spellEnd"/>
      <w:r>
        <w:rPr>
          <w:sz w:val="28"/>
          <w:szCs w:val="28"/>
        </w:rPr>
        <w:t xml:space="preserve"> жюри.</w:t>
      </w:r>
    </w:p>
    <w:p w:rsidR="00382D15" w:rsidRDefault="00382D15" w:rsidP="00382D1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Абехтикова С.А. – методист МОУДО Тамбовского ЦДТ, член жюри, секретарь.</w:t>
      </w:r>
    </w:p>
    <w:p w:rsidR="00382D15" w:rsidRDefault="00382D15" w:rsidP="00382D1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Яшта Наталья Григорьевна, директор МБУК «Тамбовский  музея истории и развития сельского хозяйства Амурской области».</w:t>
      </w:r>
    </w:p>
    <w:p w:rsidR="00382D15" w:rsidRDefault="00382D15" w:rsidP="00382D15">
      <w:pPr>
        <w:spacing w:line="360" w:lineRule="auto"/>
        <w:ind w:left="780"/>
        <w:jc w:val="both"/>
        <w:rPr>
          <w:sz w:val="28"/>
          <w:szCs w:val="28"/>
        </w:rPr>
      </w:pPr>
    </w:p>
    <w:p w:rsidR="00382D15" w:rsidRDefault="00382D15" w:rsidP="00382D15">
      <w:pPr>
        <w:spacing w:line="360" w:lineRule="auto"/>
        <w:ind w:left="780"/>
        <w:jc w:val="both"/>
        <w:rPr>
          <w:sz w:val="28"/>
          <w:szCs w:val="28"/>
        </w:rPr>
      </w:pPr>
    </w:p>
    <w:p w:rsidR="00382D15" w:rsidRDefault="00382D15" w:rsidP="00382D15">
      <w:pPr>
        <w:spacing w:line="360" w:lineRule="auto"/>
        <w:ind w:left="780"/>
        <w:jc w:val="both"/>
        <w:rPr>
          <w:sz w:val="28"/>
          <w:szCs w:val="28"/>
        </w:rPr>
      </w:pPr>
    </w:p>
    <w:p w:rsidR="00382D15" w:rsidRDefault="00382D15" w:rsidP="00382D15">
      <w:pPr>
        <w:spacing w:line="360" w:lineRule="auto"/>
        <w:ind w:left="780"/>
        <w:jc w:val="both"/>
        <w:rPr>
          <w:sz w:val="28"/>
          <w:szCs w:val="28"/>
        </w:rPr>
      </w:pPr>
    </w:p>
    <w:p w:rsidR="00382D15" w:rsidRDefault="00382D15" w:rsidP="00382D15">
      <w:pPr>
        <w:spacing w:line="360" w:lineRule="auto"/>
        <w:ind w:left="780"/>
        <w:jc w:val="both"/>
        <w:rPr>
          <w:sz w:val="28"/>
          <w:szCs w:val="28"/>
        </w:rPr>
      </w:pPr>
    </w:p>
    <w:p w:rsidR="00382D15" w:rsidRDefault="00382D15" w:rsidP="00382D15">
      <w:pPr>
        <w:spacing w:line="360" w:lineRule="auto"/>
        <w:ind w:left="780"/>
        <w:jc w:val="both"/>
        <w:rPr>
          <w:sz w:val="28"/>
          <w:szCs w:val="28"/>
        </w:rPr>
      </w:pPr>
    </w:p>
    <w:p w:rsidR="00382D15" w:rsidRDefault="00382D15" w:rsidP="00382D15">
      <w:pPr>
        <w:spacing w:line="360" w:lineRule="auto"/>
        <w:ind w:left="780"/>
        <w:jc w:val="both"/>
        <w:rPr>
          <w:sz w:val="28"/>
          <w:szCs w:val="28"/>
        </w:rPr>
      </w:pPr>
    </w:p>
    <w:p w:rsidR="00382D15" w:rsidRDefault="00382D15" w:rsidP="00382D15">
      <w:pPr>
        <w:spacing w:line="360" w:lineRule="auto"/>
        <w:ind w:left="780"/>
        <w:jc w:val="both"/>
        <w:rPr>
          <w:sz w:val="28"/>
          <w:szCs w:val="28"/>
        </w:rPr>
      </w:pPr>
    </w:p>
    <w:p w:rsidR="00382D15" w:rsidRDefault="00382D15" w:rsidP="00382D15">
      <w:pPr>
        <w:spacing w:line="360" w:lineRule="auto"/>
        <w:ind w:left="780"/>
        <w:jc w:val="both"/>
        <w:rPr>
          <w:sz w:val="28"/>
          <w:szCs w:val="28"/>
        </w:rPr>
      </w:pPr>
    </w:p>
    <w:p w:rsidR="00382D15" w:rsidRDefault="00382D15" w:rsidP="00382D15">
      <w:pPr>
        <w:spacing w:line="360" w:lineRule="auto"/>
        <w:ind w:left="780"/>
        <w:jc w:val="both"/>
        <w:rPr>
          <w:sz w:val="28"/>
          <w:szCs w:val="28"/>
        </w:rPr>
      </w:pPr>
    </w:p>
    <w:p w:rsidR="00382D15" w:rsidRDefault="00382D15" w:rsidP="00382D15">
      <w:pPr>
        <w:spacing w:line="360" w:lineRule="auto"/>
        <w:ind w:left="780"/>
        <w:jc w:val="both"/>
        <w:rPr>
          <w:sz w:val="28"/>
          <w:szCs w:val="28"/>
        </w:rPr>
      </w:pPr>
    </w:p>
    <w:p w:rsidR="00382D15" w:rsidRDefault="00382D15" w:rsidP="00382D15">
      <w:pPr>
        <w:spacing w:line="276" w:lineRule="auto"/>
        <w:rPr>
          <w:sz w:val="28"/>
          <w:szCs w:val="28"/>
        </w:rPr>
      </w:pPr>
    </w:p>
    <w:p w:rsidR="00382D15" w:rsidRDefault="00382D15" w:rsidP="00382D15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0A4650" w:rsidRDefault="000A4650" w:rsidP="00382D15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0A4650" w:rsidRDefault="000A4650" w:rsidP="00382D15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382D15" w:rsidRDefault="00382D15" w:rsidP="00382D15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382D15" w:rsidRDefault="00382D15" w:rsidP="00382D15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382D15" w:rsidRDefault="00382D15" w:rsidP="00382D15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:rsidR="00382D15" w:rsidRDefault="00382D15" w:rsidP="00382D15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382D15" w:rsidRDefault="00382D15" w:rsidP="00382D15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Положение</w:t>
      </w:r>
    </w:p>
    <w:p w:rsidR="00382D15" w:rsidRDefault="00382D15" w:rsidP="000A4650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651175">
        <w:rPr>
          <w:rFonts w:eastAsiaTheme="minorHAnsi"/>
          <w:sz w:val="28"/>
          <w:szCs w:val="28"/>
          <w:lang w:eastAsia="en-US"/>
        </w:rPr>
        <w:t>тематической</w:t>
      </w:r>
      <w:proofErr w:type="gramEnd"/>
      <w:r w:rsidR="00651175">
        <w:rPr>
          <w:rFonts w:eastAsiaTheme="minorHAnsi"/>
          <w:sz w:val="28"/>
          <w:szCs w:val="28"/>
          <w:lang w:eastAsia="en-US"/>
        </w:rPr>
        <w:t xml:space="preserve"> недели</w:t>
      </w:r>
      <w:r w:rsidR="000A4650">
        <w:rPr>
          <w:rFonts w:eastAsiaTheme="minorHAnsi"/>
          <w:sz w:val="28"/>
          <w:szCs w:val="28"/>
          <w:lang w:eastAsia="en-US"/>
        </w:rPr>
        <w:t xml:space="preserve"> «Музей и дети»</w:t>
      </w:r>
    </w:p>
    <w:p w:rsidR="00382D15" w:rsidRDefault="00382D15" w:rsidP="00382D1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82D15" w:rsidRDefault="00382D15" w:rsidP="00382D15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I. Общие положения</w:t>
      </w:r>
    </w:p>
    <w:p w:rsidR="00382D15" w:rsidRDefault="00382D15" w:rsidP="00382D1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Настоящее Положение определяет порядок организации и условия проведения </w:t>
      </w:r>
      <w:r w:rsidR="000A4650">
        <w:rPr>
          <w:rFonts w:eastAsiaTheme="minorHAnsi"/>
          <w:sz w:val="28"/>
          <w:szCs w:val="28"/>
          <w:lang w:eastAsia="en-US"/>
        </w:rPr>
        <w:t>тематической недели  «Музей и дети» (далее по тексту - неделя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382D15" w:rsidRDefault="000A4650" w:rsidP="00382D1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1.2.Неделя</w:t>
      </w:r>
      <w:r w:rsidR="00382D15">
        <w:rPr>
          <w:rFonts w:eastAsiaTheme="minorHAnsi"/>
          <w:sz w:val="28"/>
          <w:szCs w:val="28"/>
          <w:lang w:eastAsia="en-US"/>
        </w:rPr>
        <w:t xml:space="preserve"> проводится в рамках выполнения  программы туристско-краеведческого движения обучающихся «Отечество», направленной на создание системы гражданского просвещения, формирования правовой и политической культуры, становления общественно активной, социально компетентной, наделённой гражданским самосознанием личности.</w:t>
      </w:r>
    </w:p>
    <w:p w:rsidR="00382D15" w:rsidRDefault="00382D15" w:rsidP="00382D1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</w:t>
      </w:r>
      <w:r w:rsidR="005D030E">
        <w:rPr>
          <w:rFonts w:eastAsiaTheme="minorHAnsi"/>
          <w:sz w:val="28"/>
          <w:szCs w:val="28"/>
          <w:lang w:eastAsia="en-US"/>
        </w:rPr>
        <w:t>Неделя</w:t>
      </w:r>
      <w:r>
        <w:rPr>
          <w:rFonts w:eastAsiaTheme="minorHAnsi"/>
          <w:sz w:val="28"/>
          <w:szCs w:val="28"/>
          <w:lang w:eastAsia="en-US"/>
        </w:rPr>
        <w:t xml:space="preserve"> организуется и проводится  Муниципальным  автономным образовательным учреждением дополнительного образования Тамбовским Центром детского творчества.</w:t>
      </w:r>
    </w:p>
    <w:p w:rsidR="00382D15" w:rsidRDefault="00382D15" w:rsidP="00382D1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Непосредственную подготовку и проведение </w:t>
      </w:r>
      <w:r w:rsidR="005D030E">
        <w:rPr>
          <w:rFonts w:eastAsiaTheme="minorHAnsi"/>
          <w:sz w:val="28"/>
          <w:szCs w:val="28"/>
          <w:lang w:eastAsia="en-US"/>
        </w:rPr>
        <w:t>недели</w:t>
      </w:r>
      <w:r>
        <w:rPr>
          <w:rFonts w:eastAsiaTheme="minorHAnsi"/>
          <w:sz w:val="28"/>
          <w:szCs w:val="28"/>
          <w:lang w:eastAsia="en-US"/>
        </w:rPr>
        <w:t xml:space="preserve"> осуществляет организационный комитет и жюри.</w:t>
      </w:r>
    </w:p>
    <w:p w:rsidR="00382D15" w:rsidRDefault="00382D15" w:rsidP="00382D15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2. Цели и задачи</w:t>
      </w:r>
    </w:p>
    <w:p w:rsidR="00382D15" w:rsidRDefault="005D030E" w:rsidP="00382D1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Цели:</w:t>
      </w:r>
      <w:r w:rsidR="00382D15">
        <w:rPr>
          <w:rFonts w:eastAsiaTheme="minorHAnsi"/>
          <w:sz w:val="28"/>
          <w:szCs w:val="28"/>
          <w:lang w:eastAsia="en-US"/>
        </w:rPr>
        <w:t xml:space="preserve"> </w:t>
      </w:r>
    </w:p>
    <w:p w:rsidR="00382D15" w:rsidRDefault="00382D15" w:rsidP="00382D15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Воспитание у школьников и молодежи патриотизма, бережного отношения к историческому наследию страны и родного края.</w:t>
      </w:r>
    </w:p>
    <w:p w:rsidR="00382D15" w:rsidRDefault="00382D15" w:rsidP="00382D1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Задачи:</w:t>
      </w:r>
    </w:p>
    <w:p w:rsidR="00382D15" w:rsidRDefault="00382D15" w:rsidP="00382D1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повышение интереса детей и молодежи к </w:t>
      </w:r>
      <w:r w:rsidR="00C229CD">
        <w:rPr>
          <w:rFonts w:eastAsiaTheme="minorHAnsi"/>
          <w:sz w:val="28"/>
          <w:szCs w:val="28"/>
          <w:lang w:eastAsia="en-US"/>
        </w:rPr>
        <w:t>музееведению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82D15" w:rsidRDefault="00382D15" w:rsidP="00382D15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3.Участники </w:t>
      </w:r>
    </w:p>
    <w:p w:rsidR="00382D15" w:rsidRDefault="00382D15" w:rsidP="005D030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 В  </w:t>
      </w:r>
      <w:r w:rsidR="005D030E">
        <w:rPr>
          <w:rFonts w:eastAsiaTheme="minorHAnsi"/>
          <w:sz w:val="28"/>
          <w:szCs w:val="28"/>
          <w:lang w:eastAsia="en-US"/>
        </w:rPr>
        <w:t>недели</w:t>
      </w:r>
      <w:r>
        <w:rPr>
          <w:rFonts w:eastAsiaTheme="minorHAnsi"/>
          <w:sz w:val="28"/>
          <w:szCs w:val="28"/>
          <w:lang w:eastAsia="en-US"/>
        </w:rPr>
        <w:t xml:space="preserve">   могут </w:t>
      </w:r>
      <w:r w:rsidR="005D030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принимать участие </w:t>
      </w:r>
      <w:r w:rsidR="005D030E">
        <w:rPr>
          <w:rFonts w:eastAsiaTheme="minorHAnsi"/>
          <w:sz w:val="28"/>
          <w:szCs w:val="28"/>
          <w:lang w:eastAsia="en-US"/>
        </w:rPr>
        <w:t>образовательные организации Тамбовского района</w:t>
      </w:r>
      <w:r w:rsidR="00C229CD">
        <w:rPr>
          <w:rFonts w:eastAsiaTheme="minorHAnsi"/>
          <w:sz w:val="28"/>
          <w:szCs w:val="28"/>
          <w:lang w:eastAsia="en-US"/>
        </w:rPr>
        <w:t>.</w:t>
      </w:r>
      <w:r w:rsidR="005D030E">
        <w:rPr>
          <w:rFonts w:eastAsiaTheme="minorHAnsi"/>
          <w:sz w:val="28"/>
          <w:szCs w:val="28"/>
          <w:lang w:eastAsia="en-US"/>
        </w:rPr>
        <w:t xml:space="preserve"> </w:t>
      </w:r>
    </w:p>
    <w:p w:rsidR="00382D15" w:rsidRDefault="00382D15" w:rsidP="00382D15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4.Организация и порядок проведения</w:t>
      </w:r>
    </w:p>
    <w:p w:rsidR="00382D15" w:rsidRDefault="005D030E" w:rsidP="00382D1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Неделя проводится до 31 января 2019 года.</w:t>
      </w:r>
    </w:p>
    <w:p w:rsidR="00382D15" w:rsidRDefault="00382D15" w:rsidP="00382D15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D030E" w:rsidRDefault="005D030E" w:rsidP="005D030E">
      <w:pPr>
        <w:pStyle w:val="a3"/>
        <w:numPr>
          <w:ilvl w:val="0"/>
          <w:numId w:val="2"/>
        </w:num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D030E">
        <w:rPr>
          <w:rFonts w:eastAsiaTheme="minorHAnsi"/>
          <w:b/>
          <w:sz w:val="28"/>
          <w:szCs w:val="28"/>
          <w:lang w:eastAsia="en-US"/>
        </w:rPr>
        <w:t>Рекомендуемые мероприятия в рамках недели «Музей и дети»:</w:t>
      </w:r>
    </w:p>
    <w:p w:rsidR="005D030E" w:rsidRPr="005D030E" w:rsidRDefault="005D030E" w:rsidP="00B91CC1">
      <w:pPr>
        <w:pStyle w:val="a3"/>
        <w:spacing w:line="276" w:lineRule="auto"/>
        <w:ind w:left="780"/>
        <w:rPr>
          <w:rFonts w:eastAsiaTheme="minorHAnsi"/>
          <w:b/>
          <w:sz w:val="28"/>
          <w:szCs w:val="28"/>
          <w:lang w:eastAsia="en-US"/>
        </w:rPr>
      </w:pPr>
    </w:p>
    <w:p w:rsidR="005D030E" w:rsidRPr="005D030E" w:rsidRDefault="005D030E" w:rsidP="005D030E">
      <w:pPr>
        <w:spacing w:after="200"/>
        <w:rPr>
          <w:sz w:val="28"/>
          <w:szCs w:val="28"/>
        </w:rPr>
      </w:pPr>
      <w:r w:rsidRPr="005D030E">
        <w:rPr>
          <w:sz w:val="28"/>
          <w:szCs w:val="28"/>
        </w:rPr>
        <w:t>- посещение школьного краеведческого музея</w:t>
      </w:r>
      <w:r>
        <w:rPr>
          <w:sz w:val="28"/>
          <w:szCs w:val="28"/>
        </w:rPr>
        <w:t>;</w:t>
      </w:r>
    </w:p>
    <w:p w:rsidR="00B91CC1" w:rsidRDefault="005D030E" w:rsidP="005D030E">
      <w:p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51175">
        <w:rPr>
          <w:sz w:val="28"/>
          <w:szCs w:val="28"/>
        </w:rPr>
        <w:t>взаимопосещение</w:t>
      </w:r>
      <w:proofErr w:type="spellEnd"/>
      <w:r w:rsidRPr="00651175">
        <w:rPr>
          <w:sz w:val="28"/>
          <w:szCs w:val="28"/>
        </w:rPr>
        <w:t xml:space="preserve"> школьных краеведческих музеев</w:t>
      </w:r>
      <w:r w:rsidR="00B91CC1">
        <w:rPr>
          <w:sz w:val="28"/>
          <w:szCs w:val="28"/>
        </w:rPr>
        <w:t xml:space="preserve"> образовательных </w:t>
      </w:r>
    </w:p>
    <w:p w:rsidR="005D030E" w:rsidRDefault="00B91CC1" w:rsidP="005D030E">
      <w:pPr>
        <w:spacing w:after="200"/>
        <w:rPr>
          <w:sz w:val="28"/>
          <w:szCs w:val="28"/>
        </w:rPr>
      </w:pPr>
      <w:r>
        <w:rPr>
          <w:sz w:val="28"/>
          <w:szCs w:val="28"/>
        </w:rPr>
        <w:t>организаций Тамбовского района</w:t>
      </w:r>
      <w:r w:rsidR="005D030E" w:rsidRPr="00651175">
        <w:rPr>
          <w:sz w:val="28"/>
          <w:szCs w:val="28"/>
        </w:rPr>
        <w:t>;</w:t>
      </w:r>
    </w:p>
    <w:p w:rsidR="005D030E" w:rsidRPr="00651175" w:rsidRDefault="005D030E" w:rsidP="005D030E">
      <w:p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1175">
        <w:rPr>
          <w:sz w:val="28"/>
          <w:szCs w:val="28"/>
        </w:rPr>
        <w:t xml:space="preserve">посещение музеев города </w:t>
      </w:r>
      <w:r w:rsidR="00C229CD">
        <w:rPr>
          <w:sz w:val="28"/>
          <w:szCs w:val="28"/>
        </w:rPr>
        <w:t xml:space="preserve"> </w:t>
      </w:r>
      <w:r w:rsidRPr="00651175">
        <w:rPr>
          <w:sz w:val="28"/>
          <w:szCs w:val="28"/>
        </w:rPr>
        <w:t>Благовещенска;</w:t>
      </w:r>
    </w:p>
    <w:p w:rsidR="005D030E" w:rsidRDefault="005D030E" w:rsidP="005D030E">
      <w:pPr>
        <w:spacing w:after="2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51175">
        <w:rPr>
          <w:sz w:val="28"/>
          <w:szCs w:val="28"/>
        </w:rPr>
        <w:t xml:space="preserve">посещение </w:t>
      </w:r>
      <w:r w:rsidR="00B91CC1">
        <w:rPr>
          <w:sz w:val="28"/>
          <w:szCs w:val="28"/>
        </w:rPr>
        <w:t xml:space="preserve">комплексного краеведческого </w:t>
      </w:r>
      <w:r w:rsidR="00C229CD">
        <w:rPr>
          <w:sz w:val="28"/>
          <w:szCs w:val="28"/>
        </w:rPr>
        <w:t xml:space="preserve">музея МОУ </w:t>
      </w:r>
      <w:proofErr w:type="spellStart"/>
      <w:r w:rsidR="00C229CD">
        <w:rPr>
          <w:sz w:val="28"/>
          <w:szCs w:val="28"/>
        </w:rPr>
        <w:t>Волковская</w:t>
      </w:r>
      <w:proofErr w:type="spellEnd"/>
      <w:r w:rsidRPr="00651175">
        <w:rPr>
          <w:sz w:val="28"/>
          <w:szCs w:val="28"/>
        </w:rPr>
        <w:t xml:space="preserve"> СОШ, Благовещенского района.</w:t>
      </w:r>
    </w:p>
    <w:p w:rsidR="00B91CC1" w:rsidRDefault="00B91CC1" w:rsidP="005D030E">
      <w:pPr>
        <w:spacing w:after="200"/>
        <w:rPr>
          <w:sz w:val="28"/>
          <w:szCs w:val="28"/>
        </w:rPr>
      </w:pPr>
      <w:r>
        <w:rPr>
          <w:sz w:val="28"/>
          <w:szCs w:val="28"/>
        </w:rPr>
        <w:t>Создание экспозиций в классных кабинетах и школьных библиотеках на свободную тематику.</w:t>
      </w:r>
    </w:p>
    <w:p w:rsidR="00B91CC1" w:rsidRDefault="00B91CC1" w:rsidP="005D030E">
      <w:pPr>
        <w:spacing w:after="200"/>
        <w:rPr>
          <w:sz w:val="28"/>
          <w:szCs w:val="28"/>
        </w:rPr>
      </w:pPr>
      <w:r>
        <w:rPr>
          <w:sz w:val="28"/>
          <w:szCs w:val="28"/>
        </w:rPr>
        <w:t>Создание летописи «Наш музей».</w:t>
      </w:r>
    </w:p>
    <w:p w:rsidR="00B91CC1" w:rsidRDefault="00B91CC1" w:rsidP="005D030E">
      <w:pPr>
        <w:spacing w:after="200"/>
        <w:rPr>
          <w:sz w:val="28"/>
          <w:szCs w:val="28"/>
        </w:rPr>
      </w:pPr>
      <w:r>
        <w:rPr>
          <w:sz w:val="28"/>
          <w:szCs w:val="28"/>
        </w:rPr>
        <w:t>Музейные уроки, мероприятия, классные часы, родительские собрания и др.</w:t>
      </w:r>
    </w:p>
    <w:p w:rsidR="00B91CC1" w:rsidRPr="00651175" w:rsidRDefault="00B91CC1" w:rsidP="005D030E">
      <w:p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Школьные краеведческие конференции. </w:t>
      </w:r>
    </w:p>
    <w:p w:rsidR="00382D15" w:rsidRPr="005D030E" w:rsidRDefault="00382D15" w:rsidP="005D030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82D15" w:rsidRDefault="00382D15" w:rsidP="00382D1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82D15" w:rsidRDefault="00382D15" w:rsidP="00382D15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6.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 xml:space="preserve">Условия приема </w:t>
      </w:r>
      <w:r w:rsidR="00B91CC1">
        <w:rPr>
          <w:rFonts w:eastAsiaTheme="minorHAnsi"/>
          <w:b/>
          <w:sz w:val="28"/>
          <w:szCs w:val="28"/>
          <w:lang w:eastAsia="en-US"/>
        </w:rPr>
        <w:t>отчёта о проведённой недели</w:t>
      </w:r>
      <w:proofErr w:type="gramEnd"/>
    </w:p>
    <w:p w:rsidR="00382D15" w:rsidRDefault="00C229CD" w:rsidP="00C229CD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 января 2019 года предоставляются текстовой и фото отчёты о проведённой недели п</w:t>
      </w:r>
      <w:r w:rsidR="00382D15">
        <w:rPr>
          <w:rFonts w:eastAsiaTheme="minorHAnsi"/>
          <w:sz w:val="28"/>
          <w:szCs w:val="28"/>
          <w:lang w:eastAsia="en-US"/>
        </w:rPr>
        <w:t xml:space="preserve">о адресу: 675950, с. Тамбовка,  ул. 50 лет Октября ,18,  МАОУ ДОД Тамбовский ЦДТ, </w:t>
      </w:r>
    </w:p>
    <w:p w:rsidR="00382D15" w:rsidRDefault="00C229CD" w:rsidP="00382D15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82D15">
        <w:rPr>
          <w:rFonts w:eastAsiaTheme="minorHAnsi"/>
          <w:b/>
          <w:sz w:val="28"/>
          <w:szCs w:val="28"/>
          <w:lang w:eastAsia="en-US"/>
        </w:rPr>
        <w:t>7. Руководство Конкурсом</w:t>
      </w:r>
    </w:p>
    <w:p w:rsidR="00382D15" w:rsidRDefault="00B91CC1" w:rsidP="00B91CC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Жюри </w:t>
      </w:r>
      <w:r w:rsidR="00382D1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просматривае</w:t>
      </w:r>
      <w:r w:rsidR="00382D15">
        <w:rPr>
          <w:rFonts w:eastAsiaTheme="minorHAnsi"/>
          <w:sz w:val="28"/>
          <w:szCs w:val="28"/>
          <w:lang w:eastAsia="en-US"/>
        </w:rPr>
        <w:t xml:space="preserve">т </w:t>
      </w:r>
      <w:r>
        <w:rPr>
          <w:rFonts w:eastAsiaTheme="minorHAnsi"/>
          <w:sz w:val="28"/>
          <w:szCs w:val="28"/>
          <w:lang w:eastAsia="en-US"/>
        </w:rPr>
        <w:t>отчётные материалы</w:t>
      </w:r>
      <w:r w:rsidR="00C229CD">
        <w:rPr>
          <w:rFonts w:eastAsiaTheme="minorHAnsi"/>
          <w:sz w:val="28"/>
          <w:szCs w:val="28"/>
          <w:lang w:eastAsia="en-US"/>
        </w:rPr>
        <w:t>, у</w:t>
      </w:r>
      <w:r>
        <w:rPr>
          <w:rFonts w:eastAsiaTheme="minorHAnsi"/>
          <w:sz w:val="28"/>
          <w:szCs w:val="28"/>
          <w:lang w:eastAsia="en-US"/>
        </w:rPr>
        <w:t>тверждае</w:t>
      </w:r>
      <w:r w:rsidR="00382D15">
        <w:rPr>
          <w:rFonts w:eastAsiaTheme="minorHAnsi"/>
          <w:sz w:val="28"/>
          <w:szCs w:val="28"/>
          <w:lang w:eastAsia="en-US"/>
        </w:rPr>
        <w:t xml:space="preserve">т  список победителей и призеров.  </w:t>
      </w:r>
    </w:p>
    <w:p w:rsidR="00382D15" w:rsidRDefault="00B91CC1" w:rsidP="00382D15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8</w:t>
      </w:r>
      <w:r w:rsidR="00382D15">
        <w:rPr>
          <w:rFonts w:eastAsiaTheme="minorHAnsi"/>
          <w:b/>
          <w:sz w:val="28"/>
          <w:szCs w:val="28"/>
          <w:lang w:eastAsia="en-US"/>
        </w:rPr>
        <w:t>. Награждение</w:t>
      </w:r>
    </w:p>
    <w:p w:rsidR="00382D15" w:rsidRDefault="00382D15" w:rsidP="00382D1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Победители (1 место) и призеры (2-3 место) награждаются  </w:t>
      </w:r>
      <w:r w:rsidR="00B91CC1">
        <w:rPr>
          <w:rFonts w:eastAsiaTheme="minorHAnsi"/>
          <w:sz w:val="28"/>
          <w:szCs w:val="28"/>
          <w:lang w:eastAsia="en-US"/>
        </w:rPr>
        <w:t>грамотами</w:t>
      </w:r>
      <w:r>
        <w:rPr>
          <w:rFonts w:eastAsiaTheme="minorHAnsi"/>
          <w:sz w:val="28"/>
          <w:szCs w:val="28"/>
          <w:lang w:eastAsia="en-US"/>
        </w:rPr>
        <w:t xml:space="preserve">  отдела образования Администрации Тамбовского района.</w:t>
      </w:r>
    </w:p>
    <w:p w:rsidR="00382D15" w:rsidRDefault="00382D15" w:rsidP="00382D15"/>
    <w:p w:rsidR="00382D15" w:rsidRDefault="00382D15" w:rsidP="00382D15"/>
    <w:p w:rsidR="00C157D7" w:rsidRDefault="00C157D7"/>
    <w:sectPr w:rsidR="00C1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63DB"/>
    <w:multiLevelType w:val="hybridMultilevel"/>
    <w:tmpl w:val="15D61D0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6D62F3"/>
    <w:multiLevelType w:val="multilevel"/>
    <w:tmpl w:val="7DBE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475" w:hanging="108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ind w:left="4230" w:hanging="1800"/>
      </w:p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</w:lvl>
  </w:abstractNum>
  <w:abstractNum w:abstractNumId="2">
    <w:nsid w:val="54EC33A7"/>
    <w:multiLevelType w:val="hybridMultilevel"/>
    <w:tmpl w:val="A9C0BED8"/>
    <w:lvl w:ilvl="0" w:tplc="E3105FC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15"/>
    <w:rsid w:val="000A4650"/>
    <w:rsid w:val="00382D15"/>
    <w:rsid w:val="005D030E"/>
    <w:rsid w:val="00651175"/>
    <w:rsid w:val="0097230C"/>
    <w:rsid w:val="00A12A72"/>
    <w:rsid w:val="00B9199E"/>
    <w:rsid w:val="00B91CC1"/>
    <w:rsid w:val="00C157D7"/>
    <w:rsid w:val="00C2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D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2D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D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D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2D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D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Катунина</cp:lastModifiedBy>
  <cp:revision>4</cp:revision>
  <dcterms:created xsi:type="dcterms:W3CDTF">2019-01-15T07:38:00Z</dcterms:created>
  <dcterms:modified xsi:type="dcterms:W3CDTF">2019-01-15T06:11:00Z</dcterms:modified>
</cp:coreProperties>
</file>